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5934340F"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444B20"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4F6228D" w14:textId="2806F02A" w:rsidR="00895295" w:rsidRPr="00444B20" w:rsidRDefault="00EE63FB" w:rsidP="00EE63FB">
      <w:pPr>
        <w:rPr>
          <w:rStyle w:val="css-76zvg2"/>
          <w:rFonts w:ascii="Times New Roman" w:hAnsi="Times New Roman"/>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p>
    <w:p w14:paraId="41747883" w14:textId="23390000" w:rsidR="006D731D" w:rsidRDefault="006D731D" w:rsidP="00EE63FB">
      <w:pPr>
        <w:rPr>
          <w:rStyle w:val="css-76zvg2"/>
          <w:rFonts w:ascii="Times New Roman" w:hAnsi="Times New Roman"/>
          <w:color w:val="14171A"/>
          <w:sz w:val="24"/>
          <w:szCs w:val="24"/>
          <w:bdr w:val="none" w:sz="0" w:space="0" w:color="auto" w:frame="1"/>
          <w:shd w:val="clear" w:color="auto" w:fill="F5F8FA"/>
        </w:rPr>
      </w:pPr>
      <w:r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20612A5A" w:rsidR="003928A6" w:rsidRPr="004D2A03" w:rsidRDefault="0026199E" w:rsidP="004D2A03">
      <w:pPr>
        <w:rPr>
          <w:rFonts w:ascii="Times New Roman" w:hAnsi="Times New Roman"/>
          <w:color w:val="0563C1"/>
          <w:sz w:val="24"/>
          <w:szCs w:val="24"/>
          <w:u w:val="single"/>
        </w:rPr>
      </w:pPr>
      <w:r w:rsidRPr="00444B20">
        <w:rPr>
          <w:rFonts w:ascii="Times New Roman" w:hAnsi="Times New Roman"/>
          <w:color w:val="24292E"/>
          <w:sz w:val="24"/>
          <w:szCs w:val="24"/>
          <w:shd w:val="clear" w:color="auto" w:fill="FFFFFF"/>
        </w:rPr>
        <w:t>Github: </w:t>
      </w:r>
      <w:hyperlink r:id="rId8" w:history="1">
        <w:r w:rsidRPr="00444B20">
          <w:rPr>
            <w:rStyle w:val="Hyperlink"/>
            <w:rFonts w:ascii="Times New Roman" w:hAnsi="Times New Roman"/>
            <w:sz w:val="24"/>
            <w:szCs w:val="24"/>
            <w:u w:val="none"/>
            <w:shd w:val="clear" w:color="auto" w:fill="FFFFFF"/>
          </w:rPr>
          <w:t>http://github.com/Beacon-Heart</w:t>
        </w:r>
      </w:hyperlink>
    </w:p>
    <w:p w14:paraId="6AC77A11" w14:textId="60813807" w:rsidR="00640AC6" w:rsidRPr="00444B20" w:rsidRDefault="00640AC6" w:rsidP="00B97B96">
      <w:pPr>
        <w:pStyle w:val="NormalWeb"/>
        <w:shd w:val="clear" w:color="auto" w:fill="FFFFFF"/>
        <w:spacing w:after="240" w:afterAutospacing="0"/>
        <w:rPr>
          <w:color w:val="24292E"/>
        </w:rPr>
      </w:pPr>
      <w:r w:rsidRPr="00444B20">
        <w:rPr>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7ECB46B6" w:rsidR="00CA4512" w:rsidRDefault="00151C5C" w:rsidP="00CA4512">
      <w:pPr>
        <w:rPr>
          <w:rFonts w:ascii="Times New Roman" w:hAnsi="Times New Roman"/>
          <w:spacing w:val="-4"/>
          <w:sz w:val="24"/>
          <w:szCs w:val="24"/>
        </w:rPr>
      </w:pPr>
      <w:r w:rsidRPr="00444B20">
        <w:rPr>
          <w:rFonts w:ascii="Times New Roman" w:hAnsi="Times New Roman"/>
          <w:noProof/>
          <w:sz w:val="24"/>
          <w:szCs w:val="24"/>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1: Eco sustainable Economic Heartbeat / Adaptive Procedural Template (checklist)</w:t>
      </w:r>
    </w:p>
    <w:p w14:paraId="4B5B5713" w14:textId="77777777" w:rsidR="004D2A03" w:rsidRDefault="004D2A03" w:rsidP="004D2A0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Minimum essential requirements for Trade Federations on the cryptocurrency DLT Distributed Ledger Technology blockchain (partial listing):</w:t>
      </w:r>
    </w:p>
    <w:p w14:paraId="0A284308" w14:textId="77777777" w:rsidR="004D2A03" w:rsidRPr="006D0B2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GDP Gross Domestic Product Index / statistical mean value index-based TRC Trade Reference Currency using demurrage fees</w:t>
      </w:r>
    </w:p>
    <w:p w14:paraId="45A03630" w14:textId="77777777" w:rsidR="004D2A03"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Geo-spatial temporal metrics, and meters i.e., storing increments of value for all things internet, internet of $$$ into the “blockchain cube”</w:t>
      </w:r>
    </w:p>
    <w:p w14:paraId="2E4BB6B1" w14:textId="77777777" w:rsidR="004D2A03" w:rsidRPr="006D0B2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Ecologically sustainable Economic Epochs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556AEB0C" w14:textId="55CAFBDA" w:rsidR="004D2A03" w:rsidRPr="004D2A03"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Universal meme for Consensus algorithm interoperability, synchronization</w:t>
      </w:r>
    </w:p>
    <w:p w14:paraId="01C81649"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740BA9B6"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7E7A97FD"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Quantum computing mediation, mitigation among the quantum haves, have nots i.e., percentage of HFT High Frequency Trade stock, commodities, cryptocurrencies, crypto currency synthetics, Central Bank Digital Currencies / DeFi DAO exchanges - grass root federations</w:t>
      </w:r>
    </w:p>
    <w:p w14:paraId="4025B2D5" w14:textId="77777777" w:rsidR="004D2A03" w:rsidRDefault="004D2A03" w:rsidP="004D2A03">
      <w:pPr>
        <w:pStyle w:val="NormalWeb"/>
        <w:numPr>
          <w:ilvl w:val="0"/>
          <w:numId w:val="16"/>
        </w:numPr>
        <w:shd w:val="clear" w:color="auto" w:fill="FFFFFF"/>
        <w:spacing w:before="0" w:beforeAutospacing="0" w:after="240" w:afterAutospacing="0"/>
        <w:rPr>
          <w:rFonts w:ascii="Segoe UI" w:hAnsi="Segoe UI" w:cs="Segoe UI"/>
          <w:color w:val="24292F"/>
        </w:rPr>
      </w:pPr>
      <w:r w:rsidRPr="006D0B2C">
        <w:rPr>
          <w:rFonts w:ascii="Segoe UI" w:hAnsi="Segoe UI" w:cs="Segoe UI"/>
          <w:color w:val="24292F"/>
        </w:rPr>
        <w:t>Big data sync, time – space metrics and meters descriptive framework based on geo-spatial temporal methods to establish time - space Epochs i.e., IDMaps - SonarHops, Ericsson Erlang time equations</w:t>
      </w:r>
    </w:p>
    <w:p w14:paraId="5764A6AE" w14:textId="77777777" w:rsidR="004D2A03" w:rsidRPr="00444B20" w:rsidRDefault="004D2A03" w:rsidP="00CA4512">
      <w:pPr>
        <w:rPr>
          <w:rFonts w:ascii="Times New Roman" w:eastAsia="Times New Roman" w:hAnsi="Times New Roman"/>
          <w:color w:val="2E74B5"/>
          <w:spacing w:val="-4"/>
          <w:sz w:val="24"/>
          <w:szCs w:val="24"/>
        </w:rPr>
      </w:pPr>
    </w:p>
    <w:p w14:paraId="259B78B9" w14:textId="3E5FA8F7" w:rsidR="00352E50" w:rsidRPr="008A2814" w:rsidRDefault="00352E50" w:rsidP="008A281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41E0AD64" w14:textId="7B4BCBF7" w:rsidR="00CA4512" w:rsidRDefault="00CA4512" w:rsidP="00CA4512">
      <w:pPr>
        <w:shd w:val="clear" w:color="auto" w:fill="FFFFFF"/>
        <w:rPr>
          <w:rFonts w:ascii="Times New Roman" w:eastAsia="Times New Roman" w:hAnsi="Times New Roman"/>
          <w:color w:val="050505"/>
          <w:sz w:val="24"/>
          <w:szCs w:val="24"/>
        </w:rPr>
      </w:pPr>
      <w:r w:rsidRPr="00444B20">
        <w:rPr>
          <w:rFonts w:ascii="Times New Roman" w:eastAsia="Times New Roman" w:hAnsi="Times New Roman"/>
          <w:color w:val="050505"/>
          <w:sz w:val="24"/>
          <w:szCs w:val="24"/>
        </w:rPr>
        <w:t xml:space="preserve">The Heart Beacon Cycle Time — Space Meter USPTO 13/573,002 Adaptive Procedural Template: Use Case: Eco Economic Epoch Heartbeats for the programmable economy / money. </w:t>
      </w:r>
    </w:p>
    <w:p w14:paraId="726D8EC9" w14:textId="09B3EA9B" w:rsidR="009D3276" w:rsidRPr="009D3276" w:rsidRDefault="009D3276" w:rsidP="009D3276">
      <w:pPr>
        <w:shd w:val="clear" w:color="auto" w:fill="FFFFFF"/>
        <w:rPr>
          <w:rFonts w:ascii="Times New Roman" w:eastAsia="Times New Roman" w:hAnsi="Times New Roman"/>
          <w:color w:val="050505"/>
          <w:sz w:val="24"/>
          <w:szCs w:val="24"/>
        </w:rPr>
      </w:pPr>
      <w:r w:rsidRPr="009D3276">
        <w:rPr>
          <w:rFonts w:ascii="Times New Roman" w:eastAsia="Times New Roman" w:hAnsi="Times New Roman"/>
          <w:color w:val="050505"/>
          <w:sz w:val="24"/>
          <w:szCs w:val="24"/>
        </w:rPr>
        <w:t>VISION STATEMENT: We can synchronize ourselves in time-space for common goals e.g., code an equitable, sustainable, distributed programmable economy among a DATF Distributed Autonomous Trade Federation on the cryptocurrency blockchain</w:t>
      </w:r>
    </w:p>
    <w:p w14:paraId="3BB76B21" w14:textId="71FFEACC" w:rsidR="001B2352" w:rsidRPr="00444B20" w:rsidRDefault="00D97734"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01DF7838" wp14:editId="6B8D047F">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Pr="00444B20" w:rsidRDefault="001B2352" w:rsidP="006061D2">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sidR="000B146F" w:rsidRPr="00444B20">
        <w:rPr>
          <w:rFonts w:ascii="Times New Roman" w:hAnsi="Times New Roman"/>
          <w:b/>
          <w:bCs/>
          <w:color w:val="222222"/>
          <w:sz w:val="24"/>
          <w:szCs w:val="24"/>
        </w:rPr>
        <w:t>2</w:t>
      </w:r>
      <w:r w:rsidRPr="00444B20">
        <w:rPr>
          <w:rFonts w:ascii="Times New Roman" w:hAnsi="Times New Roman"/>
          <w:b/>
          <w:bCs/>
          <w:color w:val="222222"/>
          <w:sz w:val="24"/>
          <w:szCs w:val="24"/>
        </w:rPr>
        <w:t xml:space="preserve">: </w:t>
      </w:r>
      <w:r w:rsidR="006B1783" w:rsidRPr="00444B20">
        <w:rPr>
          <w:rFonts w:ascii="Times New Roman" w:hAnsi="Times New Roman"/>
          <w:b/>
          <w:bCs/>
          <w:color w:val="222222"/>
          <w:sz w:val="24"/>
          <w:szCs w:val="24"/>
        </w:rPr>
        <w:t>The Great and Greater Reset (s)… standing on the shoulders of giants</w:t>
      </w:r>
    </w:p>
    <w:p w14:paraId="3DD2C99B" w14:textId="25832F59" w:rsidR="006B1783" w:rsidRPr="00444B20" w:rsidRDefault="00C878C2" w:rsidP="006061D2">
      <w:pPr>
        <w:rPr>
          <w:rFonts w:ascii="Times New Roman" w:hAnsi="Times New Roman"/>
          <w:b/>
          <w:bCs/>
          <w:color w:val="222222"/>
          <w:sz w:val="24"/>
          <w:szCs w:val="24"/>
        </w:rPr>
      </w:pPr>
      <w:r>
        <w:rPr>
          <w:rFonts w:ascii="Times New Roman" w:hAnsi="Times New Roman"/>
          <w:color w:val="24292E"/>
          <w:sz w:val="24"/>
          <w:szCs w:val="24"/>
          <w:shd w:val="clear" w:color="auto" w:fill="FFFFFF"/>
        </w:rPr>
        <w:t>S</w:t>
      </w:r>
      <w:r w:rsidR="006B1783" w:rsidRPr="00444B20">
        <w:rPr>
          <w:rFonts w:ascii="Times New Roman" w:hAnsi="Times New Roman"/>
          <w:color w:val="24292E"/>
          <w:sz w:val="24"/>
          <w:szCs w:val="24"/>
          <w:shd w:val="clear" w:color="auto" w:fill="FFFFFF"/>
        </w:rPr>
        <w:t xml:space="preserve">olution framework based on </w:t>
      </w:r>
      <w:r>
        <w:rPr>
          <w:rFonts w:ascii="Times New Roman" w:hAnsi="Times New Roman"/>
          <w:color w:val="24292E"/>
          <w:sz w:val="24"/>
          <w:szCs w:val="24"/>
          <w:shd w:val="clear" w:color="auto" w:fill="FFFFFF"/>
        </w:rPr>
        <w:t xml:space="preserve">existing </w:t>
      </w:r>
      <w:r w:rsidR="006B1783" w:rsidRPr="00444B20">
        <w:rPr>
          <w:rFonts w:ascii="Times New Roman" w:hAnsi="Times New Roman"/>
          <w:color w:val="24292E"/>
          <w:sz w:val="24"/>
          <w:szCs w:val="24"/>
          <w:shd w:val="clear" w:color="auto" w:fill="FFFFFF"/>
        </w:rPr>
        <w:t>systems, code, best practice</w:t>
      </w:r>
      <w:r>
        <w:rPr>
          <w:rFonts w:ascii="Times New Roman" w:hAnsi="Times New Roman"/>
          <w:color w:val="24292E"/>
          <w:sz w:val="24"/>
          <w:szCs w:val="24"/>
          <w:shd w:val="clear" w:color="auto" w:fill="FFFFFF"/>
        </w:rPr>
        <w:t>.</w:t>
      </w:r>
      <w:r w:rsidR="006B1783" w:rsidRPr="00444B20">
        <w:rPr>
          <w:rFonts w:ascii="Times New Roman" w:hAnsi="Times New Roman"/>
          <w:color w:val="24292E"/>
          <w:sz w:val="24"/>
          <w:szCs w:val="24"/>
          <w:shd w:val="clear" w:color="auto" w:fill="FFFFFF"/>
        </w:rPr>
        <w:t xml:space="preserve">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w:t>
      </w:r>
    </w:p>
    <w:p w14:paraId="753AF670" w14:textId="0FEDDF0F" w:rsidR="008C5B35" w:rsidRPr="00444B20" w:rsidRDefault="00151C5C" w:rsidP="00566CFE">
      <w:pPr>
        <w:shd w:val="clear" w:color="auto" w:fill="FFFFFF"/>
        <w:spacing w:after="0" w:line="240" w:lineRule="auto"/>
        <w:rPr>
          <w:rFonts w:ascii="Times New Roman" w:eastAsia="Times New Roman" w:hAnsi="Times New Roman"/>
          <w:color w:val="000000"/>
          <w:sz w:val="24"/>
          <w:szCs w:val="24"/>
        </w:rPr>
      </w:pPr>
      <w:r w:rsidRPr="00444B20">
        <w:rPr>
          <w:rFonts w:ascii="Times New Roman" w:eastAsia="Times New Roman" w:hAnsi="Times New Roman"/>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1B3B2112" w14:textId="1CF00C7F" w:rsidR="009B5219" w:rsidRDefault="0056342D" w:rsidP="001E084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74278A" w:rsidRPr="00444B20">
        <w:rPr>
          <w:rFonts w:ascii="Times New Roman" w:eastAsia="Times New Roman" w:hAnsi="Times New Roman"/>
          <w:b/>
          <w:bCs/>
          <w:color w:val="000000"/>
          <w:sz w:val="24"/>
          <w:szCs w:val="24"/>
        </w:rPr>
        <w:t>3</w:t>
      </w:r>
      <w:r w:rsidRPr="00444B20">
        <w:rPr>
          <w:rFonts w:ascii="Times New Roman" w:eastAsia="Times New Roman" w:hAnsi="Times New Roman"/>
          <w:b/>
          <w:bCs/>
          <w:color w:val="000000"/>
          <w:sz w:val="24"/>
          <w:szCs w:val="24"/>
        </w:rPr>
        <w:t xml:space="preserve">: </w:t>
      </w:r>
      <w:r w:rsidR="009B5219" w:rsidRPr="00444B20">
        <w:rPr>
          <w:rFonts w:ascii="Times New Roman" w:eastAsia="Times New Roman" w:hAnsi="Times New Roman"/>
          <w:b/>
          <w:bCs/>
          <w:color w:val="000000"/>
          <w:sz w:val="24"/>
          <w:szCs w:val="24"/>
        </w:rPr>
        <w:t xml:space="preserve">How the </w:t>
      </w:r>
      <w:r w:rsidR="00A50D19" w:rsidRPr="00444B20">
        <w:rPr>
          <w:rFonts w:ascii="Times New Roman" w:eastAsia="Times New Roman" w:hAnsi="Times New Roman"/>
          <w:b/>
          <w:bCs/>
          <w:color w:val="000000"/>
          <w:sz w:val="24"/>
          <w:szCs w:val="24"/>
        </w:rPr>
        <w:t xml:space="preserve">programmable </w:t>
      </w:r>
      <w:r w:rsidR="009B5219" w:rsidRPr="00444B20">
        <w:rPr>
          <w:rFonts w:ascii="Times New Roman" w:eastAsia="Times New Roman" w:hAnsi="Times New Roman"/>
          <w:b/>
          <w:bCs/>
          <w:color w:val="000000"/>
          <w:sz w:val="24"/>
          <w:szCs w:val="24"/>
        </w:rPr>
        <w:t xml:space="preserve">internet </w:t>
      </w:r>
      <w:r w:rsidR="00A50D19" w:rsidRPr="00444B20">
        <w:rPr>
          <w:rFonts w:ascii="Times New Roman" w:eastAsia="Times New Roman" w:hAnsi="Times New Roman"/>
          <w:b/>
          <w:bCs/>
          <w:color w:val="000000"/>
          <w:sz w:val="24"/>
          <w:szCs w:val="24"/>
        </w:rPr>
        <w:t xml:space="preserve">and internet of money </w:t>
      </w:r>
      <w:r w:rsidR="009B5219" w:rsidRPr="00444B20">
        <w:rPr>
          <w:rFonts w:ascii="Times New Roman" w:eastAsia="Times New Roman" w:hAnsi="Times New Roman"/>
          <w:b/>
          <w:bCs/>
          <w:color w:val="000000"/>
          <w:sz w:val="24"/>
          <w:szCs w:val="24"/>
        </w:rPr>
        <w:t>work</w:t>
      </w:r>
    </w:p>
    <w:p w14:paraId="401C2D0B" w14:textId="77777777" w:rsidR="00E664E4" w:rsidRPr="001E084B" w:rsidRDefault="00E664E4" w:rsidP="001E084B">
      <w:pPr>
        <w:shd w:val="clear" w:color="auto" w:fill="FFFFFF"/>
        <w:spacing w:after="0" w:line="240" w:lineRule="auto"/>
        <w:jc w:val="center"/>
        <w:rPr>
          <w:rFonts w:ascii="Times New Roman" w:eastAsia="Times New Roman" w:hAnsi="Times New Roman"/>
          <w:color w:val="000000"/>
          <w:sz w:val="24"/>
          <w:szCs w:val="24"/>
        </w:rPr>
      </w:pPr>
    </w:p>
    <w:p w14:paraId="77D6756C"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69EE4D6" w14:textId="24A9DC99" w:rsidR="006B1783" w:rsidRPr="00444B20" w:rsidRDefault="006B1783" w:rsidP="006B1783">
      <w:pPr>
        <w:pStyle w:val="NormalWeb"/>
        <w:shd w:val="clear" w:color="auto" w:fill="FFFFFF"/>
        <w:spacing w:before="0" w:beforeAutospacing="0" w:after="240" w:afterAutospacing="0"/>
        <w:rPr>
          <w:color w:val="24292E"/>
        </w:rPr>
      </w:pPr>
      <w:r w:rsidRPr="00444B20">
        <w:rPr>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r w:rsidR="00E664E4">
        <w:rPr>
          <w:color w:val="24292E"/>
        </w:rPr>
        <w:t>inter</w:t>
      </w:r>
      <w:r w:rsidRPr="00444B20">
        <w:rPr>
          <w:color w:val="24292E"/>
        </w:rPr>
        <w:t>net works the same way for all  &amp; everything.</w:t>
      </w:r>
    </w:p>
    <w:p w14:paraId="4C1DE516" w14:textId="129CC7E3" w:rsidR="00DD61A6" w:rsidRPr="001E084B" w:rsidRDefault="007824FF" w:rsidP="001E084B">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066F89" w14:textId="16AF6052" w:rsidR="00566CFE"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t>Figure 4: NIST’s Quantum Random Number / Time Beacons</w:t>
      </w:r>
      <w:r w:rsidR="007778C7" w:rsidRPr="00444B20">
        <w:rPr>
          <w:rFonts w:ascii="Times New Roman" w:eastAsia="Times New Roman" w:hAnsi="Times New Roman"/>
          <w:b/>
          <w:bCs/>
          <w:color w:val="1C1E21"/>
          <w:sz w:val="24"/>
          <w:szCs w:val="24"/>
        </w:rPr>
        <w:t xml:space="preserve"> for programmable $$</w:t>
      </w:r>
    </w:p>
    <w:p w14:paraId="70F965DE" w14:textId="30F1BA21" w:rsidR="007824FF" w:rsidRPr="00444B20" w:rsidRDefault="007824FF" w:rsidP="007824FF">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32F3E78F" w14:textId="0DE45CD1" w:rsidR="00B13C5B" w:rsidRPr="001E084B" w:rsidRDefault="00E31ECB" w:rsidP="001E084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lastRenderedPageBreak/>
        <w:t xml:space="preserve">In </w:t>
      </w:r>
      <w:hyperlink r:id="rId13" w:tooltip="Quantum computing" w:history="1">
        <w:r w:rsidR="00173FE8" w:rsidRPr="00444B20">
          <w:rPr>
            <w:rStyle w:val="Hyperlink"/>
            <w:rFonts w:ascii="Times New Roman" w:hAnsi="Times New Roman"/>
            <w:color w:val="0645AD"/>
            <w:sz w:val="24"/>
            <w:szCs w:val="24"/>
            <w:u w:val="none"/>
          </w:rPr>
          <w:t>quantum computing</w:t>
        </w:r>
      </w:hyperlink>
      <w:r w:rsidR="00173FE8" w:rsidRPr="00444B20">
        <w:rPr>
          <w:rFonts w:ascii="Times New Roman" w:hAnsi="Times New Roman"/>
          <w:color w:val="222222"/>
          <w:sz w:val="24"/>
          <w:szCs w:val="24"/>
        </w:rPr>
        <w:t xml:space="preserve">, a </w:t>
      </w:r>
      <w:r w:rsidR="00173FE8" w:rsidRPr="00444B20">
        <w:rPr>
          <w:rFonts w:ascii="Times New Roman" w:hAnsi="Times New Roman"/>
          <w:b/>
          <w:bCs/>
          <w:color w:val="222222"/>
          <w:sz w:val="24"/>
          <w:szCs w:val="24"/>
        </w:rPr>
        <w:t>qubit</w:t>
      </w:r>
      <w:r w:rsidR="00173FE8" w:rsidRPr="00444B20">
        <w:rPr>
          <w:rFonts w:ascii="Times New Roman" w:hAnsi="Times New Roman"/>
          <w:color w:val="222222"/>
          <w:sz w:val="24"/>
          <w:szCs w:val="24"/>
        </w:rPr>
        <w:t xml:space="preserve"> or </w:t>
      </w:r>
      <w:r w:rsidR="00173FE8" w:rsidRPr="00444B20">
        <w:rPr>
          <w:rFonts w:ascii="Times New Roman" w:hAnsi="Times New Roman"/>
          <w:b/>
          <w:bCs/>
          <w:color w:val="222222"/>
          <w:sz w:val="24"/>
          <w:szCs w:val="24"/>
        </w:rPr>
        <w:t>quantum bit</w:t>
      </w:r>
      <w:r w:rsidR="00173FE8" w:rsidRPr="00444B20">
        <w:rPr>
          <w:rFonts w:ascii="Times New Roman" w:hAnsi="Times New Roman"/>
          <w:color w:val="222222"/>
          <w:sz w:val="24"/>
          <w:szCs w:val="24"/>
        </w:rPr>
        <w:t xml:space="preserve"> (sometimes </w:t>
      </w:r>
      <w:r w:rsidR="00173FE8" w:rsidRPr="00444B20">
        <w:rPr>
          <w:rFonts w:ascii="Times New Roman" w:hAnsi="Times New Roman"/>
          <w:b/>
          <w:bCs/>
          <w:color w:val="222222"/>
          <w:sz w:val="24"/>
          <w:szCs w:val="24"/>
        </w:rPr>
        <w:t>qbit</w:t>
      </w:r>
      <w:r w:rsidR="00173FE8" w:rsidRPr="00444B20">
        <w:rPr>
          <w:rFonts w:ascii="Times New Roman" w:hAnsi="Times New Roman"/>
          <w:color w:val="222222"/>
          <w:sz w:val="24"/>
          <w:szCs w:val="24"/>
        </w:rPr>
        <w:t xml:space="preserve">) is a unit of </w:t>
      </w:r>
      <w:hyperlink r:id="rId14" w:tooltip="Quantum information" w:history="1">
        <w:r w:rsidR="00173FE8" w:rsidRPr="00444B20">
          <w:rPr>
            <w:rStyle w:val="Hyperlink"/>
            <w:rFonts w:ascii="Times New Roman" w:hAnsi="Times New Roman"/>
            <w:color w:val="0645AD"/>
            <w:sz w:val="24"/>
            <w:szCs w:val="24"/>
            <w:u w:val="none"/>
          </w:rPr>
          <w:t>quantum information</w:t>
        </w:r>
      </w:hyperlink>
      <w:r w:rsidR="00173FE8" w:rsidRPr="00444B20">
        <w:rPr>
          <w:rFonts w:ascii="Times New Roman" w:hAnsi="Times New Roman"/>
          <w:color w:val="222222"/>
          <w:sz w:val="24"/>
          <w:szCs w:val="24"/>
        </w:rPr>
        <w:t xml:space="preserve">—the quantum analogue of the classical binary </w:t>
      </w:r>
      <w:hyperlink r:id="rId15" w:tooltip="Bit" w:history="1">
        <w:r w:rsidR="00173FE8" w:rsidRPr="00444B20">
          <w:rPr>
            <w:rStyle w:val="Hyperlink"/>
            <w:rFonts w:ascii="Times New Roman" w:hAnsi="Times New Roman"/>
            <w:color w:val="0645AD"/>
            <w:sz w:val="24"/>
            <w:szCs w:val="24"/>
            <w:u w:val="none"/>
          </w:rPr>
          <w:t>bit</w:t>
        </w:r>
      </w:hyperlink>
      <w:r w:rsidR="00173FE8" w:rsidRPr="00444B20">
        <w:rPr>
          <w:rFonts w:ascii="Times New Roman" w:hAnsi="Times New Roman"/>
          <w:color w:val="222222"/>
          <w:sz w:val="24"/>
          <w:szCs w:val="24"/>
        </w:rPr>
        <w:t xml:space="preserve">. A qubit is a </w:t>
      </w:r>
      <w:hyperlink r:id="rId16" w:tooltip="Two-state quantum system" w:history="1">
        <w:r w:rsidR="00173FE8" w:rsidRPr="00444B20">
          <w:rPr>
            <w:rStyle w:val="Hyperlink"/>
            <w:rFonts w:ascii="Times New Roman" w:hAnsi="Times New Roman"/>
            <w:color w:val="0645AD"/>
            <w:sz w:val="24"/>
            <w:szCs w:val="24"/>
            <w:u w:val="none"/>
          </w:rPr>
          <w:t>two-state quantum-mechanical system</w:t>
        </w:r>
      </w:hyperlink>
      <w:r w:rsidR="00173FE8" w:rsidRPr="00444B20">
        <w:rPr>
          <w:rFonts w:ascii="Times New Roman" w:hAnsi="Times New Roman"/>
          <w:color w:val="222222"/>
          <w:sz w:val="24"/>
          <w:szCs w:val="24"/>
        </w:rPr>
        <w:t xml:space="preserve">, such as the </w:t>
      </w:r>
      <w:hyperlink r:id="rId17" w:tooltip="Photon polarization" w:history="1">
        <w:r w:rsidR="00173FE8" w:rsidRPr="00444B20">
          <w:rPr>
            <w:rStyle w:val="Hyperlink"/>
            <w:rFonts w:ascii="Times New Roman" w:hAnsi="Times New Roman"/>
            <w:color w:val="0645AD"/>
            <w:sz w:val="24"/>
            <w:szCs w:val="24"/>
            <w:u w:val="none"/>
          </w:rPr>
          <w:t>polarization</w:t>
        </w:r>
      </w:hyperlink>
      <w:r w:rsidR="00173FE8" w:rsidRPr="00444B20">
        <w:rPr>
          <w:rFonts w:ascii="Times New Roman" w:hAnsi="Times New Roman"/>
          <w:color w:val="222222"/>
          <w:sz w:val="24"/>
          <w:szCs w:val="24"/>
        </w:rPr>
        <w:t xml:space="preserve"> of a single </w:t>
      </w:r>
      <w:hyperlink r:id="rId18" w:tooltip="Photon" w:history="1">
        <w:r w:rsidR="00173FE8" w:rsidRPr="00444B20">
          <w:rPr>
            <w:rStyle w:val="Hyperlink"/>
            <w:rFonts w:ascii="Times New Roman" w:hAnsi="Times New Roman"/>
            <w:color w:val="0645AD"/>
            <w:sz w:val="24"/>
            <w:szCs w:val="24"/>
            <w:u w:val="none"/>
          </w:rPr>
          <w:t>photon</w:t>
        </w:r>
      </w:hyperlink>
      <w:r w:rsidR="00173FE8"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19" w:tooltip="Quantum superposition" w:history="1">
        <w:r w:rsidR="00173FE8" w:rsidRPr="00444B20">
          <w:rPr>
            <w:rStyle w:val="Hyperlink"/>
            <w:rFonts w:ascii="Times New Roman" w:hAnsi="Times New Roman"/>
            <w:color w:val="0645AD"/>
            <w:sz w:val="24"/>
            <w:szCs w:val="24"/>
            <w:u w:val="none"/>
          </w:rPr>
          <w:t>superposition</w:t>
        </w:r>
      </w:hyperlink>
      <w:r w:rsidR="00173FE8" w:rsidRPr="00444B20">
        <w:rPr>
          <w:rFonts w:ascii="Times New Roman" w:hAnsi="Times New Roman"/>
          <w:color w:val="222222"/>
          <w:sz w:val="24"/>
          <w:szCs w:val="24"/>
        </w:rPr>
        <w:t> of both states at the same time, a property that is fundamental to quantum computing.</w:t>
      </w:r>
      <w:r w:rsidR="00173FE8" w:rsidRPr="00444B20">
        <w:rPr>
          <w:rFonts w:ascii="Times New Roman" w:hAnsi="Times New Roman"/>
          <w:color w:val="000225"/>
          <w:sz w:val="24"/>
          <w:szCs w:val="24"/>
        </w:rPr>
        <w:t xml:space="preserve">  QUBIT: </w:t>
      </w:r>
      <w:hyperlink r:id="rId20" w:history="1">
        <w:r w:rsidR="00173FE8" w:rsidRPr="00444B20">
          <w:rPr>
            <w:rStyle w:val="Hyperlink"/>
            <w:rFonts w:ascii="Times New Roman" w:hAnsi="Times New Roman"/>
            <w:sz w:val="24"/>
            <w:szCs w:val="24"/>
          </w:rPr>
          <w:t>https://en.wikipedia.org/wiki/Qubit</w:t>
        </w:r>
      </w:hyperlink>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25E823E5"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5: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p>
    <w:bookmarkEnd w:id="0"/>
    <w:p w14:paraId="59F718EA" w14:textId="4E322E8F" w:rsidR="00B13C5B"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76FB127A"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A707773" w14:textId="317A0E6C" w:rsidR="007824FF"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lastRenderedPageBreak/>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38092C1"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Figure 6: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 ” LINK: </w:t>
      </w:r>
      <w:hyperlink r:id="rId23"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578A58F1" w14:textId="538D271E" w:rsidR="004D37CA" w:rsidRPr="00657394" w:rsidRDefault="000569DC" w:rsidP="00657394">
      <w:pPr>
        <w:rPr>
          <w:rFonts w:ascii="Times New Roman" w:hAnsi="Times New Roman"/>
          <w:sz w:val="24"/>
          <w:szCs w:val="24"/>
        </w:rPr>
      </w:pPr>
      <w:r w:rsidRPr="00444B20">
        <w:rPr>
          <w:rFonts w:ascii="Times New Roman" w:hAnsi="Times New Roman"/>
          <w:color w:val="3A3A3A"/>
          <w:sz w:val="24"/>
          <w:szCs w:val="24"/>
          <w:shd w:val="clear" w:color="auto" w:fill="FFFFFF"/>
        </w:rPr>
        <w:t xml:space="preserve">The Department of Commerce funding NIST QRNB Quantum Random Number Beacon in Boulder Colorado’s purpose: provide a non-repudiation service of events / transactions at any place, time in the future. This is an absolute must have for any digital currency in my opinion. </w:t>
      </w:r>
      <w:r w:rsidRPr="00444B20">
        <w:rPr>
          <w:rFonts w:ascii="Times New Roman" w:hAnsi="Times New Roman"/>
          <w:color w:val="3A3A3A"/>
          <w:sz w:val="24"/>
          <w:szCs w:val="24"/>
          <w:shd w:val="clear" w:color="auto" w:fill="FFFFFF"/>
        </w:rPr>
        <w:lastRenderedPageBreak/>
        <w:t xml:space="preserve">The late Bernard Lietaer of Belgium’s TRC Trade Reference Currency featuring tangible commodities (like Thomas Edison’s crop commodity based monetary option of 1921) </w:t>
      </w:r>
      <w:r w:rsidR="00657394">
        <w:rPr>
          <w:rFonts w:ascii="Times New Roman" w:hAnsi="Times New Roman"/>
          <w:color w:val="3A3A3A"/>
          <w:sz w:val="24"/>
          <w:szCs w:val="24"/>
          <w:shd w:val="clear" w:color="auto" w:fill="FFFFFF"/>
        </w:rPr>
        <w:t>are</w:t>
      </w:r>
      <w:r w:rsidRPr="00444B20">
        <w:rPr>
          <w:rFonts w:ascii="Times New Roman" w:hAnsi="Times New Roman"/>
          <w:color w:val="3A3A3A"/>
          <w:sz w:val="24"/>
          <w:szCs w:val="24"/>
          <w:shd w:val="clear" w:color="auto" w:fill="FFFFFF"/>
        </w:rPr>
        <w:t xml:space="preserve"> models that benefit from quantum computing and the QRNB.</w:t>
      </w:r>
      <w:r w:rsidRPr="00444B20">
        <w:rPr>
          <w:rFonts w:ascii="Times New Roman" w:hAnsi="Times New Roman"/>
          <w:sz w:val="24"/>
          <w:szCs w:val="24"/>
        </w:rPr>
        <w:t xml:space="preserve"> LINK: </w:t>
      </w:r>
      <w:r w:rsidRPr="00444B20">
        <w:rPr>
          <w:rFonts w:ascii="Times New Roman" w:hAnsi="Times New Roman"/>
          <w:color w:val="3A3A3A"/>
          <w:sz w:val="24"/>
          <w:szCs w:val="24"/>
          <w:shd w:val="clear" w:color="auto" w:fill="FFFFFF"/>
        </w:rPr>
        <w:t>https://www.nist.gov/news-events/news/2018/04/nists-new-quantum-method-generates-really-random-numbers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85DB5AE"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D6E65" w:rsidRPr="00444B20">
        <w:rPr>
          <w:rFonts w:ascii="Times New Roman" w:hAnsi="Times New Roman"/>
          <w:b/>
          <w:bCs/>
          <w:color w:val="1C1E21"/>
          <w:sz w:val="24"/>
          <w:szCs w:val="24"/>
          <w:shd w:val="clear" w:color="auto" w:fill="F2F3F5"/>
        </w:rPr>
        <w:t>7</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590EC193"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hyperlink r:id="rId25" w:history="1">
        <w:r w:rsidR="00E664E4" w:rsidRPr="004D3C18">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5AD8375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2D6E65" w:rsidRPr="00444B20">
        <w:rPr>
          <w:rFonts w:ascii="Times New Roman" w:hAnsi="Times New Roman"/>
          <w:sz w:val="24"/>
          <w:szCs w:val="24"/>
        </w:rPr>
        <w:t>8</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77777777"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796807"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377A9D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2D6E65" w:rsidRPr="00444B20">
        <w:rPr>
          <w:rStyle w:val="Hyperlink"/>
          <w:rFonts w:ascii="Times New Roman" w:hAnsi="Times New Roman"/>
          <w:color w:val="auto"/>
          <w:sz w:val="24"/>
          <w:szCs w:val="24"/>
          <w:u w:val="none"/>
        </w:rPr>
        <w:t>9</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5CE346BD" w14:textId="019EE70F" w:rsidR="007B6735" w:rsidRPr="007B6735" w:rsidRDefault="00BF547B" w:rsidP="007B6735">
      <w:pPr>
        <w:rPr>
          <w:rFonts w:ascii="Arial" w:hAnsi="Arial" w:cs="Arial"/>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bounded and all nodes agree on it eventually. </w:t>
      </w:r>
      <w:r w:rsidR="007B6735" w:rsidRPr="007B6735">
        <w:rPr>
          <w:rStyle w:val="Strong"/>
          <w:rFonts w:ascii="Arial" w:hAnsi="Arial" w:cs="Arial"/>
          <w:b w:val="0"/>
          <w:bCs w:val="0"/>
          <w:color w:val="000000"/>
          <w:sz w:val="24"/>
          <w:szCs w:val="24"/>
        </w:rPr>
        <w:t xml:space="preserve">Use Case: </w:t>
      </w:r>
      <w:r w:rsidR="007B6735" w:rsidRPr="007B6735">
        <w:rPr>
          <w:rFonts w:ascii="Arial" w:hAnsi="Arial" w:cs="Arial"/>
          <w:color w:val="333333"/>
          <w:sz w:val="24"/>
          <w:szCs w:val="24"/>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sidR="007B6735">
        <w:rPr>
          <w:rFonts w:ascii="Arial" w:hAnsi="Arial" w:cs="Arial"/>
          <w:color w:val="333333"/>
          <w:sz w:val="24"/>
          <w:szCs w:val="24"/>
          <w:lang w:val="en"/>
        </w:rPr>
        <w:t>.</w:t>
      </w:r>
    </w:p>
    <w:p w14:paraId="02DFC43E" w14:textId="161DB6FA" w:rsidR="007B6735" w:rsidRPr="00381D43" w:rsidRDefault="007B6735" w:rsidP="00522C9A">
      <w:pPr>
        <w:rPr>
          <w:rStyle w:val="Strong"/>
          <w:rFonts w:ascii="Times New Roman" w:hAnsi="Times New Roman"/>
          <w:b w:val="0"/>
          <w:bCs w:val="0"/>
          <w:color w:val="000000"/>
          <w:sz w:val="24"/>
          <w:szCs w:val="24"/>
        </w:rPr>
      </w:pPr>
    </w:p>
    <w:p w14:paraId="55C95712" w14:textId="227DC2DB"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 xml:space="preserve">10: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796807"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5C52EB8C"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11: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796807"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A518E" w:rsidRPr="00444B20">
        <w:rPr>
          <w:rFonts w:ascii="Times New Roman" w:hAnsi="Times New Roman"/>
          <w:color w:val="000000"/>
          <w:sz w:val="24"/>
          <w:szCs w:val="24"/>
        </w:rPr>
        <w:t xml:space="preserve">2: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C16D010"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4A3DE0" w:rsidRPr="00444B20">
        <w:rPr>
          <w:rFonts w:ascii="Times New Roman" w:hAnsi="Times New Roman"/>
          <w:color w:val="050505"/>
          <w:sz w:val="24"/>
          <w:szCs w:val="24"/>
        </w:rPr>
        <w:t>3</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77777777"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FE27B0" w:rsidRPr="00444B20">
        <w:rPr>
          <w:rFonts w:ascii="Times New Roman" w:hAnsi="Times New Roman"/>
          <w:color w:val="050505"/>
          <w:sz w:val="24"/>
          <w:szCs w:val="24"/>
        </w:rPr>
        <w:t>4:</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15: FEDCOIN / WORLD COIN </w:t>
      </w:r>
    </w:p>
    <w:p w14:paraId="5235EFB0" w14:textId="2BE8E0AF" w:rsidR="00AB54C6" w:rsidRPr="006B16A6"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p>
    <w:p w14:paraId="0A382985" w14:textId="77777777" w:rsidR="006B16A6" w:rsidRDefault="006B16A6" w:rsidP="00E30061">
      <w:pPr>
        <w:spacing w:after="0" w:line="240" w:lineRule="auto"/>
        <w:rPr>
          <w:rFonts w:ascii="Times New Roman" w:eastAsia="Times New Roman" w:hAnsi="Times New Roman"/>
          <w:color w:val="000000"/>
          <w:sz w:val="24"/>
          <w:szCs w:val="24"/>
        </w:rPr>
      </w:pPr>
    </w:p>
    <w:p w14:paraId="48A5133E" w14:textId="25B507A3" w:rsidR="007D2A4B" w:rsidRPr="00610C3A" w:rsidRDefault="006B16A6"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METHOD</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64E119BB" w14:textId="24E9C932" w:rsidR="00E30061" w:rsidRPr="007D2A4B" w:rsidRDefault="00E30061"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E30061"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DC706" w14:textId="77777777" w:rsidR="00796807" w:rsidRDefault="00796807" w:rsidP="00AE7EE7">
      <w:pPr>
        <w:spacing w:after="0" w:line="240" w:lineRule="auto"/>
      </w:pPr>
      <w:r>
        <w:separator/>
      </w:r>
    </w:p>
  </w:endnote>
  <w:endnote w:type="continuationSeparator" w:id="0">
    <w:p w14:paraId="3E644C09" w14:textId="77777777" w:rsidR="00796807" w:rsidRDefault="0079680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EFB90" w14:textId="77777777" w:rsidR="00796807" w:rsidRDefault="00796807" w:rsidP="00AE7EE7">
      <w:pPr>
        <w:spacing w:after="0" w:line="240" w:lineRule="auto"/>
      </w:pPr>
      <w:r>
        <w:separator/>
      </w:r>
    </w:p>
  </w:footnote>
  <w:footnote w:type="continuationSeparator" w:id="0">
    <w:p w14:paraId="7E4B863C" w14:textId="77777777" w:rsidR="00796807" w:rsidRDefault="0079680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7"/>
  </w:num>
  <w:num w:numId="3">
    <w:abstractNumId w:val="0"/>
  </w:num>
  <w:num w:numId="4">
    <w:abstractNumId w:val="11"/>
  </w:num>
  <w:num w:numId="5">
    <w:abstractNumId w:val="6"/>
  </w:num>
  <w:num w:numId="6">
    <w:abstractNumId w:val="9"/>
  </w:num>
  <w:num w:numId="7">
    <w:abstractNumId w:val="8"/>
  </w:num>
  <w:num w:numId="8">
    <w:abstractNumId w:val="13"/>
  </w:num>
  <w:num w:numId="9">
    <w:abstractNumId w:val="15"/>
  </w:num>
  <w:num w:numId="10">
    <w:abstractNumId w:val="1"/>
  </w:num>
  <w:num w:numId="11">
    <w:abstractNumId w:val="2"/>
  </w:num>
  <w:num w:numId="12">
    <w:abstractNumId w:val="14"/>
  </w:num>
  <w:num w:numId="13">
    <w:abstractNumId w:val="4"/>
  </w:num>
  <w:num w:numId="14">
    <w:abstractNumId w:val="10"/>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84B"/>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2E50"/>
    <w:rsid w:val="00357724"/>
    <w:rsid w:val="00366388"/>
    <w:rsid w:val="0036657F"/>
    <w:rsid w:val="003737DD"/>
    <w:rsid w:val="003747BE"/>
    <w:rsid w:val="003765B2"/>
    <w:rsid w:val="003776F7"/>
    <w:rsid w:val="00380F6E"/>
    <w:rsid w:val="0038147A"/>
    <w:rsid w:val="00381611"/>
    <w:rsid w:val="00381D43"/>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2814"/>
    <w:rsid w:val="008A3F3C"/>
    <w:rsid w:val="008A46EC"/>
    <w:rsid w:val="008B58B5"/>
    <w:rsid w:val="008C060E"/>
    <w:rsid w:val="008C4F65"/>
    <w:rsid w:val="008C5B35"/>
    <w:rsid w:val="008D55C0"/>
    <w:rsid w:val="008D6C22"/>
    <w:rsid w:val="008E0082"/>
    <w:rsid w:val="008F20C1"/>
    <w:rsid w:val="008F38BB"/>
    <w:rsid w:val="008F4481"/>
    <w:rsid w:val="008F46AD"/>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7F84"/>
    <w:rsid w:val="009D23FA"/>
    <w:rsid w:val="009D3276"/>
    <w:rsid w:val="009D55C7"/>
    <w:rsid w:val="009D5C5A"/>
    <w:rsid w:val="009D7231"/>
    <w:rsid w:val="009D7E6D"/>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202A"/>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49E6"/>
    <w:rsid w:val="00C8669C"/>
    <w:rsid w:val="00C878C2"/>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Quantum_computing" TargetMode="External"/><Relationship Id="rId18" Type="http://schemas.openxmlformats.org/officeDocument/2006/relationships/hyperlink" Target="https://en.wikipedia.org/wiki/Photon" TargetMode="External"/><Relationship Id="rId26" Type="http://schemas.openxmlformats.org/officeDocument/2006/relationships/image" Target="media/image8.jpeg"/><Relationship Id="rId39" Type="http://schemas.openxmlformats.org/officeDocument/2006/relationships/hyperlink" Target="https://www.investopedia.com/terms/k/k-percent-rule.asp" TargetMode="External"/><Relationship Id="rId21" Type="http://schemas.openxmlformats.org/officeDocument/2006/relationships/image" Target="media/image5.jpeg"/><Relationship Id="rId34" Type="http://schemas.openxmlformats.org/officeDocument/2006/relationships/image" Target="media/image11.jpeg"/><Relationship Id="rId42" Type="http://schemas.openxmlformats.org/officeDocument/2006/relationships/image" Target="media/image14.jpeg"/><Relationship Id="rId47" Type="http://schemas.openxmlformats.org/officeDocument/2006/relationships/hyperlink" Target="https://www.linkedin.com/in/ecoeconepoch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wo-state_quantum_system" TargetMode="External"/><Relationship Id="rId29" Type="http://schemas.openxmlformats.org/officeDocument/2006/relationships/image" Target="media/image10.jpeg"/><Relationship Id="rId11" Type="http://schemas.openxmlformats.org/officeDocument/2006/relationships/image" Target="media/image3.jpeg"/><Relationship Id="rId24" Type="http://schemas.openxmlformats.org/officeDocument/2006/relationships/image" Target="media/image7.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2.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en.wikipedia.org/wiki/Bit" TargetMode="External"/><Relationship Id="rId23" Type="http://schemas.openxmlformats.org/officeDocument/2006/relationships/hyperlink" Target="https://spectrum.ieee.org/tech-talk/computing/hardware/quantum-computer-error-correction-is-getting-practical" TargetMode="External"/><Relationship Id="rId28" Type="http://schemas.openxmlformats.org/officeDocument/2006/relationships/image" Target="media/image9.jpeg"/><Relationship Id="rId36" Type="http://schemas.openxmlformats.org/officeDocument/2006/relationships/hyperlink" Target="https://investopedia.com/terms/d/demurrage.asp" TargetMode="External"/><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en.wikipedia.org/wiki/Quantum_superposition" TargetMode="External"/><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en.wikipedia.org/wiki/Quantum_information" TargetMode="External"/><Relationship Id="rId22" Type="http://schemas.openxmlformats.org/officeDocument/2006/relationships/image" Target="media/image6.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15.jpg"/><Relationship Id="rId48" Type="http://schemas.openxmlformats.org/officeDocument/2006/relationships/hyperlink" Target="mailto:ecoeconomicepochs@protonmail.com" TargetMode="External"/><Relationship Id="rId8" Type="http://schemas.openxmlformats.org/officeDocument/2006/relationships/hyperlink" Target="http://github.com/Beacon-Heart"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en.wikipedia.org/wiki/Photon_polarization" TargetMode="External"/><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hyperlink" Target="https://en.wikipedia.org/wiki/Qubit" TargetMode="External"/><Relationship Id="rId41"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15</Pages>
  <Words>3221</Words>
  <Characters>18365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cp:revision>
  <cp:lastPrinted>2022-01-03T16:01:00Z</cp:lastPrinted>
  <dcterms:created xsi:type="dcterms:W3CDTF">2022-01-03T16:00:00Z</dcterms:created>
  <dcterms:modified xsi:type="dcterms:W3CDTF">2022-01-07T19:10:00Z</dcterms:modified>
</cp:coreProperties>
</file>